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30564" w14:textId="77777777" w:rsidR="000F600E" w:rsidRDefault="00326374" w:rsidP="0032637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онлайн-конференции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Distant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Digital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представят цифровые сервисы для развития интеллектуальной собственности и обсудят актуальные тренды рынка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IP</w:t>
      </w:r>
    </w:p>
    <w:p w14:paraId="4132A824" w14:textId="77777777" w:rsidR="000F600E" w:rsidRDefault="000F600E" w:rsidP="00326374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4F694C9C" w14:textId="77777777" w:rsidR="000F600E" w:rsidRPr="001D0D80" w:rsidRDefault="00326374" w:rsidP="001D0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80">
        <w:rPr>
          <w:rFonts w:ascii="Times New Roman" w:hAnsi="Times New Roman" w:cs="Times New Roman"/>
          <w:sz w:val="24"/>
          <w:szCs w:val="24"/>
        </w:rPr>
        <w:t xml:space="preserve">В рамках международной онлайн-конференции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Distant</w:t>
      </w:r>
      <w:r w:rsidRPr="001D0D80">
        <w:rPr>
          <w:rFonts w:ascii="Times New Roman" w:hAnsi="Times New Roman" w:cs="Times New Roman"/>
          <w:sz w:val="24"/>
          <w:szCs w:val="24"/>
        </w:rPr>
        <w:t xml:space="preserve"> &amp;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1D0D80">
        <w:rPr>
          <w:rFonts w:ascii="Times New Roman" w:hAnsi="Times New Roman" w:cs="Times New Roman"/>
          <w:sz w:val="24"/>
          <w:szCs w:val="24"/>
        </w:rPr>
        <w:t xml:space="preserve">, которая пройдет 8–9 октября 2020 года, ведущие мировые и российский эксперты, представители крупного бизнеса и стартап-сообщества обсудят тенденции развития инновационных технологий в сфере интеллектуальной собственности, а также на примере реальных кейсов объяснят, как грамотно использовать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1D0D80">
        <w:rPr>
          <w:rFonts w:ascii="Times New Roman" w:hAnsi="Times New Roman" w:cs="Times New Roman"/>
          <w:sz w:val="24"/>
          <w:szCs w:val="24"/>
        </w:rPr>
        <w:t>-активы в новой цифровой реальности. Этим и другим актуальным темам будут посвящены три ключевых трека мероприятия – «Создание», «Управление» и «Защита».</w:t>
      </w:r>
    </w:p>
    <w:p w14:paraId="15ACED38" w14:textId="77777777" w:rsidR="000F600E" w:rsidRPr="001D0D80" w:rsidRDefault="00326374" w:rsidP="001D0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80">
        <w:rPr>
          <w:rFonts w:ascii="Times New Roman" w:hAnsi="Times New Roman" w:cs="Times New Roman"/>
          <w:sz w:val="24"/>
          <w:szCs w:val="24"/>
        </w:rPr>
        <w:t>На площадке соберутся топовые спикеры из Сингапура, Гонконга, Великобритании, Германии и России – – главный операционный директор Сингапурской академии права (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SAL</w:t>
      </w:r>
      <w:r w:rsidRPr="001D0D80">
        <w:rPr>
          <w:rFonts w:ascii="Times New Roman" w:hAnsi="Times New Roman" w:cs="Times New Roman"/>
          <w:sz w:val="24"/>
          <w:szCs w:val="24"/>
        </w:rPr>
        <w:t xml:space="preserve">), исполнительный директор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SAL</w:t>
      </w:r>
      <w:r w:rsidRPr="001D0D80">
        <w:rPr>
          <w:rFonts w:ascii="Times New Roman" w:hAnsi="Times New Roman" w:cs="Times New Roman"/>
          <w:sz w:val="24"/>
          <w:szCs w:val="24"/>
        </w:rPr>
        <w:t xml:space="preserve">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Ventures</w:t>
      </w:r>
      <w:r w:rsidRPr="001D0D80">
        <w:rPr>
          <w:rFonts w:ascii="Times New Roman" w:hAnsi="Times New Roman" w:cs="Times New Roman"/>
          <w:sz w:val="24"/>
          <w:szCs w:val="24"/>
        </w:rPr>
        <w:t xml:space="preserve"> </w:t>
      </w:r>
      <w:r w:rsidRPr="001D0D80">
        <w:rPr>
          <w:rFonts w:ascii="Times New Roman" w:hAnsi="Times New Roman" w:cs="Times New Roman"/>
          <w:b/>
          <w:bCs/>
          <w:sz w:val="24"/>
          <w:szCs w:val="24"/>
        </w:rPr>
        <w:t xml:space="preserve">Пол </w:t>
      </w:r>
      <w:proofErr w:type="spellStart"/>
      <w:r w:rsidRPr="001D0D80">
        <w:rPr>
          <w:rFonts w:ascii="Times New Roman" w:hAnsi="Times New Roman" w:cs="Times New Roman"/>
          <w:b/>
          <w:bCs/>
          <w:sz w:val="24"/>
          <w:szCs w:val="24"/>
        </w:rPr>
        <w:t>Нио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>, председатель международной организации AL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D0D80">
        <w:rPr>
          <w:rFonts w:ascii="Times New Roman" w:hAnsi="Times New Roman" w:cs="Times New Roman"/>
          <w:sz w:val="24"/>
          <w:szCs w:val="24"/>
        </w:rPr>
        <w:t xml:space="preserve">TA </w:t>
      </w:r>
      <w:r w:rsidRPr="001D0D80">
        <w:rPr>
          <w:rFonts w:ascii="Times New Roman" w:hAnsi="Times New Roman" w:cs="Times New Roman"/>
          <w:b/>
          <w:sz w:val="24"/>
          <w:szCs w:val="24"/>
        </w:rPr>
        <w:t>Джош Ли</w:t>
      </w:r>
      <w:r w:rsidRPr="001D0D80">
        <w:rPr>
          <w:rFonts w:ascii="Times New Roman" w:hAnsi="Times New Roman" w:cs="Times New Roman"/>
          <w:sz w:val="24"/>
          <w:szCs w:val="24"/>
        </w:rPr>
        <w:t xml:space="preserve">, CEO и основатель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Lexemo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 </w:t>
      </w:r>
      <w:r w:rsidRPr="001D0D80">
        <w:rPr>
          <w:rFonts w:ascii="Times New Roman" w:hAnsi="Times New Roman" w:cs="Times New Roman"/>
          <w:b/>
          <w:sz w:val="24"/>
          <w:szCs w:val="24"/>
        </w:rPr>
        <w:t xml:space="preserve">Паскаль </w:t>
      </w:r>
      <w:proofErr w:type="spellStart"/>
      <w:r w:rsidRPr="001D0D80">
        <w:rPr>
          <w:rFonts w:ascii="Times New Roman" w:hAnsi="Times New Roman" w:cs="Times New Roman"/>
          <w:b/>
          <w:sz w:val="24"/>
          <w:szCs w:val="24"/>
        </w:rPr>
        <w:t>ди</w:t>
      </w:r>
      <w:proofErr w:type="spellEnd"/>
      <w:r w:rsidRPr="001D0D80">
        <w:rPr>
          <w:rFonts w:ascii="Times New Roman" w:hAnsi="Times New Roman" w:cs="Times New Roman"/>
          <w:b/>
          <w:sz w:val="24"/>
          <w:szCs w:val="24"/>
        </w:rPr>
        <w:t xml:space="preserve"> Прима</w:t>
      </w:r>
      <w:r w:rsidRPr="001D0D80">
        <w:rPr>
          <w:rFonts w:ascii="Times New Roman" w:hAnsi="Times New Roman" w:cs="Times New Roman"/>
          <w:sz w:val="24"/>
          <w:szCs w:val="24"/>
        </w:rPr>
        <w:t xml:space="preserve">, управляющий партнер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Deloitte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Legal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 в СНГ </w:t>
      </w:r>
      <w:r w:rsidRPr="001D0D80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proofErr w:type="spellStart"/>
      <w:r w:rsidRPr="001D0D80">
        <w:rPr>
          <w:rFonts w:ascii="Times New Roman" w:hAnsi="Times New Roman" w:cs="Times New Roman"/>
          <w:b/>
          <w:sz w:val="24"/>
          <w:szCs w:val="24"/>
        </w:rPr>
        <w:t>Костыра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, высший менеджмент компаний – инновационных лидеров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Nextlaw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Labs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Allen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Overy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 и многие другие.</w:t>
      </w:r>
    </w:p>
    <w:p w14:paraId="26152A14" w14:textId="77777777" w:rsidR="000F600E" w:rsidRPr="001D0D80" w:rsidRDefault="00326374" w:rsidP="001D0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80">
        <w:rPr>
          <w:rFonts w:ascii="Times New Roman" w:hAnsi="Times New Roman" w:cs="Times New Roman"/>
          <w:sz w:val="24"/>
          <w:szCs w:val="24"/>
        </w:rPr>
        <w:t xml:space="preserve">Пандемия внесла коррективы в функционал специалистов по всему миру, заявил </w:t>
      </w:r>
      <w:r w:rsidRPr="001D0D80">
        <w:rPr>
          <w:rFonts w:ascii="Times New Roman" w:hAnsi="Times New Roman" w:cs="Times New Roman"/>
          <w:sz w:val="24"/>
          <w:szCs w:val="24"/>
          <w:shd w:val="clear" w:color="auto" w:fill="FFFFFF"/>
        </w:rPr>
        <w:t>управляющий партнер Центра интеллектуальной собственности «</w:t>
      </w:r>
      <w:r w:rsidRPr="001D0D80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Сколково</w:t>
      </w:r>
      <w:r w:rsidRPr="001D0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r w:rsidRPr="001D0D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Антон Пушков</w:t>
      </w:r>
      <w:r w:rsidRPr="001D0D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1D0D80">
        <w:rPr>
          <w:rFonts w:ascii="Times New Roman" w:hAnsi="Times New Roman" w:cs="Times New Roman"/>
          <w:i/>
          <w:sz w:val="24"/>
          <w:szCs w:val="24"/>
        </w:rPr>
        <w:t>«Юристы и патентные поверенные еще активнее стали пользоваться цифровыми сервисами, позволяющими осуществлять оформление-использование-защиту результатов интеллектуальной деятельности в режиме онлайн. Эти результаты – новые технологии, обеспечивающие развитие рынка, отражающие последние тренды науки и техники современного общества»</w:t>
      </w:r>
      <w:r w:rsidRPr="001D0D80">
        <w:rPr>
          <w:rFonts w:ascii="Times New Roman" w:hAnsi="Times New Roman" w:cs="Times New Roman"/>
          <w:sz w:val="24"/>
          <w:szCs w:val="24"/>
        </w:rPr>
        <w:t>.</w:t>
      </w:r>
    </w:p>
    <w:p w14:paraId="14FC059A" w14:textId="77777777" w:rsidR="000F600E" w:rsidRPr="001D0D80" w:rsidRDefault="00326374" w:rsidP="001D0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80">
        <w:rPr>
          <w:rFonts w:ascii="Times New Roman" w:hAnsi="Times New Roman" w:cs="Times New Roman"/>
          <w:sz w:val="24"/>
          <w:szCs w:val="24"/>
        </w:rPr>
        <w:t xml:space="preserve">По словам Антона Пушкова, концепция объединенного формата двух мероприятий –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1D0D80">
        <w:rPr>
          <w:rFonts w:ascii="Times New Roman" w:hAnsi="Times New Roman" w:cs="Times New Roman"/>
          <w:sz w:val="24"/>
          <w:szCs w:val="24"/>
        </w:rPr>
        <w:t xml:space="preserve"> Академии и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Skolkovo</w:t>
      </w:r>
      <w:r w:rsidRPr="001D0D80">
        <w:rPr>
          <w:rFonts w:ascii="Times New Roman" w:hAnsi="Times New Roman" w:cs="Times New Roman"/>
          <w:sz w:val="24"/>
          <w:szCs w:val="24"/>
        </w:rPr>
        <w:t xml:space="preserve">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LegalTech</w:t>
      </w:r>
      <w:r w:rsidRPr="001D0D80">
        <w:rPr>
          <w:rFonts w:ascii="Times New Roman" w:hAnsi="Times New Roman" w:cs="Times New Roman"/>
          <w:sz w:val="24"/>
          <w:szCs w:val="24"/>
        </w:rPr>
        <w:t xml:space="preserve"> – отражает ключевые тренды 2020 года: фокус на дистанционных режимах коммуникации и цифровых сервисах, которые их обеспечивают.</w:t>
      </w:r>
    </w:p>
    <w:p w14:paraId="236FB199" w14:textId="77777777" w:rsidR="000F600E" w:rsidRPr="001D0D80" w:rsidRDefault="00326374" w:rsidP="001D0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80">
        <w:rPr>
          <w:rFonts w:ascii="Times New Roman" w:hAnsi="Times New Roman" w:cs="Times New Roman"/>
          <w:sz w:val="24"/>
          <w:szCs w:val="24"/>
        </w:rPr>
        <w:t xml:space="preserve">Первый день конференции откроется пленарной сессией «Искусственный интеллект в эволюции права: тренды и возможности». В беседе примут участие руководитель Центра искусственного интеллекта и управления данными </w:t>
      </w:r>
      <w:r w:rsidRPr="001D0D80">
        <w:rPr>
          <w:rFonts w:ascii="Times New Roman" w:hAnsi="Times New Roman" w:cs="Times New Roman"/>
          <w:b/>
          <w:sz w:val="24"/>
          <w:szCs w:val="24"/>
        </w:rPr>
        <w:t>Марк Финдли</w:t>
      </w:r>
      <w:r w:rsidRPr="001D0D80">
        <w:rPr>
          <w:rFonts w:ascii="Times New Roman" w:hAnsi="Times New Roman" w:cs="Times New Roman"/>
          <w:sz w:val="24"/>
          <w:szCs w:val="24"/>
        </w:rPr>
        <w:t xml:space="preserve">, директор департамента планирования и развития Фонда «Сколково» </w:t>
      </w:r>
      <w:r w:rsidRPr="001D0D80">
        <w:rPr>
          <w:rFonts w:ascii="Times New Roman" w:hAnsi="Times New Roman" w:cs="Times New Roman"/>
          <w:b/>
          <w:sz w:val="24"/>
          <w:szCs w:val="24"/>
        </w:rPr>
        <w:t xml:space="preserve">Сергей </w:t>
      </w:r>
      <w:proofErr w:type="spellStart"/>
      <w:r w:rsidRPr="001D0D80">
        <w:rPr>
          <w:rFonts w:ascii="Times New Roman" w:hAnsi="Times New Roman" w:cs="Times New Roman"/>
          <w:b/>
          <w:sz w:val="24"/>
          <w:szCs w:val="24"/>
        </w:rPr>
        <w:t>Израйлит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, директор Центра искусственного интеллекта МТС </w:t>
      </w:r>
      <w:r w:rsidRPr="001D0D80">
        <w:rPr>
          <w:rFonts w:ascii="Times New Roman" w:hAnsi="Times New Roman" w:cs="Times New Roman"/>
          <w:b/>
          <w:sz w:val="24"/>
          <w:szCs w:val="24"/>
        </w:rPr>
        <w:t xml:space="preserve">Аркадий </w:t>
      </w:r>
      <w:proofErr w:type="spellStart"/>
      <w:r w:rsidRPr="001D0D80">
        <w:rPr>
          <w:rFonts w:ascii="Times New Roman" w:hAnsi="Times New Roman" w:cs="Times New Roman"/>
          <w:b/>
          <w:sz w:val="24"/>
          <w:szCs w:val="24"/>
        </w:rPr>
        <w:t>Сандлер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. Модерировать дискуссию будет советник адвокатского бюро «Егоров,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Пугинский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, Афанасьев и партнеры», член совета ФПА, преподаватель Научно-образовательного центра интеллектуальной собственности и цифровой экономики </w:t>
      </w:r>
      <w:hyperlink r:id="rId4" w:history="1">
        <w:proofErr w:type="spellStart"/>
        <w:r w:rsidRPr="001D0D80">
          <w:rPr>
            <w:rStyle w:val="ae"/>
            <w:rFonts w:ascii="Times New Roman" w:hAnsi="Times New Roman" w:cs="Times New Roman"/>
            <w:sz w:val="24"/>
            <w:szCs w:val="24"/>
          </w:rPr>
          <w:t>Digital</w:t>
        </w:r>
        <w:proofErr w:type="spellEnd"/>
        <w:r w:rsidRPr="001D0D80">
          <w:rPr>
            <w:rStyle w:val="ae"/>
            <w:rFonts w:ascii="Times New Roman" w:hAnsi="Times New Roman" w:cs="Times New Roman"/>
            <w:sz w:val="24"/>
            <w:szCs w:val="24"/>
          </w:rPr>
          <w:t xml:space="preserve"> IP</w:t>
        </w:r>
      </w:hyperlink>
      <w:r w:rsidRPr="001D0D80">
        <w:rPr>
          <w:rFonts w:ascii="Times New Roman" w:hAnsi="Times New Roman" w:cs="Times New Roman"/>
          <w:sz w:val="24"/>
          <w:szCs w:val="24"/>
        </w:rPr>
        <w:t xml:space="preserve"> </w:t>
      </w:r>
      <w:r w:rsidRPr="001D0D80">
        <w:rPr>
          <w:rFonts w:ascii="Times New Roman" w:hAnsi="Times New Roman" w:cs="Times New Roman"/>
          <w:b/>
          <w:sz w:val="24"/>
          <w:szCs w:val="24"/>
        </w:rPr>
        <w:t>Елена Авакян</w:t>
      </w:r>
      <w:r w:rsidRPr="001D0D80">
        <w:rPr>
          <w:rFonts w:ascii="Times New Roman" w:hAnsi="Times New Roman" w:cs="Times New Roman"/>
          <w:sz w:val="24"/>
          <w:szCs w:val="24"/>
        </w:rPr>
        <w:t>.</w:t>
      </w:r>
    </w:p>
    <w:p w14:paraId="0EFD0D75" w14:textId="77777777" w:rsidR="000F600E" w:rsidRPr="001D0D80" w:rsidRDefault="00326374" w:rsidP="001D0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80">
        <w:rPr>
          <w:rFonts w:ascii="Times New Roman" w:hAnsi="Times New Roman" w:cs="Times New Roman"/>
          <w:sz w:val="24"/>
          <w:szCs w:val="24"/>
        </w:rPr>
        <w:t xml:space="preserve">Пленарная сессия, посвященная законодательному регулированию больших данных, откроет второй день конференции. Как совместить базовые представления о прайвеси с развитием технологий, ставящим под вопрос неприкосновенность персональной информации, как примирить интересы пользователей, социальных сетей и компаний, анализирующих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Big</w:t>
      </w:r>
      <w:r w:rsidRPr="001D0D80">
        <w:rPr>
          <w:rFonts w:ascii="Times New Roman" w:hAnsi="Times New Roman" w:cs="Times New Roman"/>
          <w:sz w:val="24"/>
          <w:szCs w:val="24"/>
        </w:rPr>
        <w:t xml:space="preserve">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Pr="001D0D80">
        <w:rPr>
          <w:rFonts w:ascii="Times New Roman" w:hAnsi="Times New Roman" w:cs="Times New Roman"/>
          <w:sz w:val="24"/>
          <w:szCs w:val="24"/>
        </w:rPr>
        <w:t xml:space="preserve">? Эти вопросы обсудят председатель Суда по интеллектуальным правам </w:t>
      </w:r>
      <w:r w:rsidRPr="001D0D80">
        <w:rPr>
          <w:rFonts w:ascii="Times New Roman" w:hAnsi="Times New Roman" w:cs="Times New Roman"/>
          <w:b/>
          <w:sz w:val="24"/>
          <w:szCs w:val="24"/>
        </w:rPr>
        <w:t>Людмила Новоселова</w:t>
      </w:r>
      <w:r w:rsidRPr="001D0D80">
        <w:rPr>
          <w:rFonts w:ascii="Times New Roman" w:hAnsi="Times New Roman" w:cs="Times New Roman"/>
          <w:sz w:val="24"/>
          <w:szCs w:val="24"/>
        </w:rPr>
        <w:t xml:space="preserve">, председатель правления Фонда «Сколково» </w:t>
      </w:r>
      <w:r w:rsidRPr="001D0D80">
        <w:rPr>
          <w:rFonts w:ascii="Times New Roman" w:hAnsi="Times New Roman" w:cs="Times New Roman"/>
          <w:b/>
          <w:sz w:val="24"/>
          <w:szCs w:val="24"/>
        </w:rPr>
        <w:t>Игорь Дроздов</w:t>
      </w:r>
      <w:r w:rsidRPr="001D0D80">
        <w:rPr>
          <w:rFonts w:ascii="Times New Roman" w:hAnsi="Times New Roman" w:cs="Times New Roman"/>
          <w:sz w:val="24"/>
          <w:szCs w:val="24"/>
        </w:rPr>
        <w:t xml:space="preserve">, президент Ассоциации участников рынка больших данных, член совета директоров «МегаФон» и USM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Managеment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 </w:t>
      </w:r>
      <w:r w:rsidRPr="001D0D80">
        <w:rPr>
          <w:rFonts w:ascii="Times New Roman" w:hAnsi="Times New Roman" w:cs="Times New Roman"/>
          <w:b/>
          <w:sz w:val="24"/>
          <w:szCs w:val="24"/>
        </w:rPr>
        <w:t xml:space="preserve">Анна </w:t>
      </w:r>
      <w:proofErr w:type="spellStart"/>
      <w:r w:rsidRPr="001D0D80">
        <w:rPr>
          <w:rFonts w:ascii="Times New Roman" w:hAnsi="Times New Roman" w:cs="Times New Roman"/>
          <w:b/>
          <w:sz w:val="24"/>
          <w:szCs w:val="24"/>
        </w:rPr>
        <w:t>Серебряникова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>.</w:t>
      </w:r>
    </w:p>
    <w:p w14:paraId="1CF9F0F0" w14:textId="77777777" w:rsidR="000F600E" w:rsidRPr="001D0D80" w:rsidRDefault="00326374" w:rsidP="001D0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80">
        <w:rPr>
          <w:rFonts w:ascii="Times New Roman" w:hAnsi="Times New Roman" w:cs="Times New Roman"/>
          <w:sz w:val="24"/>
          <w:szCs w:val="24"/>
        </w:rPr>
        <w:t>В треке «Создание» будут сконцентрированы лекции, дискуссии и мастер-классы, посвященные разработке и возникновению интеллектуальных прав, их оформлению и регистрации. Эксперты обсудят компьютерное творчество, в частности, особенности правовой охраны исходного кода, перспективы автоматизации составления патентных заявок, распоряжение правами на вакцину от С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1D0D80">
        <w:rPr>
          <w:rFonts w:ascii="Times New Roman" w:hAnsi="Times New Roman" w:cs="Times New Roman"/>
          <w:sz w:val="24"/>
          <w:szCs w:val="24"/>
        </w:rPr>
        <w:t xml:space="preserve">-19. В дискуссиях примут участие </w:t>
      </w:r>
      <w:r w:rsidRPr="001D0D80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 Всемирной организации интеллектуальной собственности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WIPO</w:t>
      </w:r>
      <w:r w:rsidRPr="001D0D80">
        <w:rPr>
          <w:rFonts w:ascii="Times New Roman" w:hAnsi="Times New Roman" w:cs="Times New Roman"/>
          <w:sz w:val="24"/>
          <w:szCs w:val="24"/>
        </w:rPr>
        <w:t xml:space="preserve"> и Евразийской патентной организации.</w:t>
      </w:r>
    </w:p>
    <w:p w14:paraId="3B9CD9D7" w14:textId="77777777" w:rsidR="000F600E" w:rsidRPr="001D0D80" w:rsidRDefault="00326374" w:rsidP="001D0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80">
        <w:rPr>
          <w:rFonts w:ascii="Times New Roman" w:hAnsi="Times New Roman" w:cs="Times New Roman"/>
          <w:sz w:val="24"/>
          <w:szCs w:val="24"/>
        </w:rPr>
        <w:t xml:space="preserve">Многие дискуссии этого и других треков посвящены сложным и нетривиальным темам даже для специалистов сферы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1D0D80">
        <w:rPr>
          <w:rFonts w:ascii="Times New Roman" w:hAnsi="Times New Roman" w:cs="Times New Roman"/>
          <w:sz w:val="24"/>
          <w:szCs w:val="24"/>
        </w:rPr>
        <w:t xml:space="preserve">. Так, среди мероприятий мастер-класс директора Научно-образовательного центра интеллектуальной собственности и цифровой экономики    </w:t>
      </w:r>
      <w:hyperlink r:id="rId5" w:history="1">
        <w:proofErr w:type="spellStart"/>
        <w:r w:rsidRPr="001D0D80">
          <w:rPr>
            <w:rStyle w:val="ae"/>
            <w:rFonts w:ascii="Times New Roman" w:hAnsi="Times New Roman" w:cs="Times New Roman"/>
            <w:sz w:val="24"/>
            <w:szCs w:val="24"/>
          </w:rPr>
          <w:t>Digital</w:t>
        </w:r>
        <w:proofErr w:type="spellEnd"/>
        <w:r w:rsidRPr="001D0D80">
          <w:rPr>
            <w:rStyle w:val="ae"/>
            <w:rFonts w:ascii="Times New Roman" w:hAnsi="Times New Roman" w:cs="Times New Roman"/>
            <w:sz w:val="24"/>
            <w:szCs w:val="24"/>
          </w:rPr>
          <w:t xml:space="preserve"> IP</w:t>
        </w:r>
      </w:hyperlink>
      <w:r w:rsidRPr="001D0D80">
        <w:rPr>
          <w:rFonts w:ascii="Times New Roman" w:hAnsi="Times New Roman" w:cs="Times New Roman"/>
          <w:sz w:val="24"/>
          <w:szCs w:val="24"/>
        </w:rPr>
        <w:t xml:space="preserve"> </w:t>
      </w:r>
      <w:r w:rsidRPr="001D0D80">
        <w:rPr>
          <w:rFonts w:ascii="Times New Roman" w:hAnsi="Times New Roman" w:cs="Times New Roman"/>
          <w:b/>
          <w:sz w:val="24"/>
          <w:szCs w:val="24"/>
        </w:rPr>
        <w:t>Екатерины Чуковской</w:t>
      </w:r>
      <w:r w:rsidRPr="001D0D80">
        <w:rPr>
          <w:rFonts w:ascii="Times New Roman" w:hAnsi="Times New Roman" w:cs="Times New Roman"/>
          <w:sz w:val="24"/>
          <w:szCs w:val="24"/>
        </w:rPr>
        <w:t xml:space="preserve"> и главного юриста по интеллектуальной собственности управляющей компании «РОСНАНО» </w:t>
      </w:r>
      <w:r w:rsidRPr="001D0D80">
        <w:rPr>
          <w:rFonts w:ascii="Times New Roman" w:hAnsi="Times New Roman" w:cs="Times New Roman"/>
          <w:b/>
          <w:sz w:val="24"/>
          <w:szCs w:val="24"/>
        </w:rPr>
        <w:t xml:space="preserve">Виталия </w:t>
      </w:r>
      <w:proofErr w:type="spellStart"/>
      <w:r w:rsidRPr="001D0D80">
        <w:rPr>
          <w:rFonts w:ascii="Times New Roman" w:hAnsi="Times New Roman" w:cs="Times New Roman"/>
          <w:b/>
          <w:sz w:val="24"/>
          <w:szCs w:val="24"/>
        </w:rPr>
        <w:t>Калятина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 «Особые объекты охраны: ноу-хау и другие тайны». </w:t>
      </w:r>
      <w:r w:rsidRPr="001D0D80">
        <w:rPr>
          <w:rFonts w:ascii="Times New Roman" w:hAnsi="Times New Roman" w:cs="Times New Roman"/>
          <w:i/>
          <w:sz w:val="24"/>
          <w:szCs w:val="24"/>
        </w:rPr>
        <w:t xml:space="preserve">«Основная проблема секрета производства связана с широтой объекта охраны. Туда можно включать очень много разнохарактерной информации. Изменения, внесенные несколько лет назад в законодательство, несколько сузили это понятие, но все равно остаются разные точки зрения.: Одни считают, что понятие должно стать еще более узким, другие – что права на ноу-хау вообще не должно существовать. Надеюсь, что благодаря конференции </w:t>
      </w:r>
      <w:proofErr w:type="spellStart"/>
      <w:r w:rsidRPr="001D0D80">
        <w:rPr>
          <w:rFonts w:ascii="Times New Roman" w:hAnsi="Times New Roman" w:cs="Times New Roman"/>
          <w:i/>
          <w:sz w:val="24"/>
          <w:szCs w:val="24"/>
        </w:rPr>
        <w:t>Distant</w:t>
      </w:r>
      <w:proofErr w:type="spellEnd"/>
      <w:r w:rsidRPr="001D0D80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1D0D80">
        <w:rPr>
          <w:rFonts w:ascii="Times New Roman" w:hAnsi="Times New Roman" w:cs="Times New Roman"/>
          <w:i/>
          <w:sz w:val="24"/>
          <w:szCs w:val="24"/>
        </w:rPr>
        <w:t>Digital</w:t>
      </w:r>
      <w:proofErr w:type="spellEnd"/>
      <w:r w:rsidRPr="001D0D80">
        <w:rPr>
          <w:rFonts w:ascii="Times New Roman" w:hAnsi="Times New Roman" w:cs="Times New Roman"/>
          <w:i/>
          <w:sz w:val="24"/>
          <w:szCs w:val="24"/>
        </w:rPr>
        <w:t xml:space="preserve"> мы сможем найти ответы на эти вопросы»</w:t>
      </w:r>
      <w:r w:rsidRPr="001D0D80">
        <w:rPr>
          <w:rFonts w:ascii="Times New Roman" w:hAnsi="Times New Roman" w:cs="Times New Roman"/>
          <w:sz w:val="24"/>
          <w:szCs w:val="24"/>
        </w:rPr>
        <w:t xml:space="preserve">, – пояснил </w:t>
      </w:r>
      <w:r w:rsidRPr="001D0D80">
        <w:rPr>
          <w:rFonts w:ascii="Times New Roman" w:hAnsi="Times New Roman" w:cs="Times New Roman"/>
          <w:b/>
          <w:sz w:val="24"/>
          <w:szCs w:val="24"/>
        </w:rPr>
        <w:t xml:space="preserve">Виталий </w:t>
      </w:r>
      <w:proofErr w:type="spellStart"/>
      <w:r w:rsidRPr="001D0D80">
        <w:rPr>
          <w:rFonts w:ascii="Times New Roman" w:hAnsi="Times New Roman" w:cs="Times New Roman"/>
          <w:b/>
          <w:sz w:val="24"/>
          <w:szCs w:val="24"/>
        </w:rPr>
        <w:t>Калятин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>.</w:t>
      </w:r>
    </w:p>
    <w:p w14:paraId="0B5DDEDB" w14:textId="77777777" w:rsidR="000F600E" w:rsidRPr="001D0D80" w:rsidRDefault="00326374" w:rsidP="001D0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80">
        <w:rPr>
          <w:rFonts w:ascii="Times New Roman" w:hAnsi="Times New Roman" w:cs="Times New Roman"/>
          <w:sz w:val="24"/>
          <w:szCs w:val="24"/>
        </w:rPr>
        <w:t xml:space="preserve">Трек «Управление» сфокусируется на теме эффективного использования и монетизации охраняемых объектов, а также на проблеме цены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1D0D80">
        <w:rPr>
          <w:rFonts w:ascii="Times New Roman" w:hAnsi="Times New Roman" w:cs="Times New Roman"/>
          <w:sz w:val="24"/>
          <w:szCs w:val="24"/>
        </w:rPr>
        <w:t xml:space="preserve">. Эксперты поговорят о новых медиа и каналах информации с точки зрения авторского права, проблеме оценки нематериальных активов и поиске баланса между интеллектуальной собственностью и конкурентными подходами к обращению с данными. Своими соображениями поделятся эксперт IT-направления патентной практики Сбербанка </w:t>
      </w:r>
      <w:r w:rsidRPr="001D0D80">
        <w:rPr>
          <w:rFonts w:ascii="Times New Roman" w:hAnsi="Times New Roman" w:cs="Times New Roman"/>
          <w:b/>
          <w:sz w:val="24"/>
          <w:szCs w:val="24"/>
        </w:rPr>
        <w:t>Борис Герасин</w:t>
      </w:r>
      <w:r w:rsidRPr="001D0D80">
        <w:rPr>
          <w:rFonts w:ascii="Times New Roman" w:hAnsi="Times New Roman" w:cs="Times New Roman"/>
          <w:sz w:val="24"/>
          <w:szCs w:val="24"/>
        </w:rPr>
        <w:t xml:space="preserve">, советник генерального директора и руководитель инновационного направления ОАО «Аэрофлот» </w:t>
      </w:r>
      <w:r w:rsidRPr="001D0D80">
        <w:rPr>
          <w:rFonts w:ascii="Times New Roman" w:hAnsi="Times New Roman" w:cs="Times New Roman"/>
          <w:b/>
          <w:sz w:val="24"/>
          <w:szCs w:val="24"/>
        </w:rPr>
        <w:t>Андрей Полозов-Яблонский</w:t>
      </w:r>
      <w:r w:rsidRPr="001D0D80">
        <w:rPr>
          <w:rFonts w:ascii="Times New Roman" w:hAnsi="Times New Roman" w:cs="Times New Roman"/>
          <w:sz w:val="24"/>
          <w:szCs w:val="24"/>
        </w:rPr>
        <w:t>, Антон Пушков.</w:t>
      </w:r>
    </w:p>
    <w:p w14:paraId="2B3B318E" w14:textId="77777777" w:rsidR="000F600E" w:rsidRPr="001D0D80" w:rsidRDefault="00326374" w:rsidP="001D0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80">
        <w:rPr>
          <w:rFonts w:ascii="Times New Roman" w:hAnsi="Times New Roman" w:cs="Times New Roman"/>
          <w:sz w:val="24"/>
          <w:szCs w:val="24"/>
        </w:rPr>
        <w:t xml:space="preserve">В треке «Защита» речь пойдет о конкуренции на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1D0D80">
        <w:rPr>
          <w:rFonts w:ascii="Times New Roman" w:hAnsi="Times New Roman" w:cs="Times New Roman"/>
          <w:sz w:val="24"/>
          <w:szCs w:val="24"/>
        </w:rPr>
        <w:t xml:space="preserve">-рынке, а также о грамотном инвестировании и экспорте нематериальных активов. Среди экспертов – преподаватель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1D0D80">
        <w:rPr>
          <w:rFonts w:ascii="Times New Roman" w:hAnsi="Times New Roman" w:cs="Times New Roman"/>
          <w:sz w:val="24"/>
          <w:szCs w:val="24"/>
        </w:rPr>
        <w:t xml:space="preserve">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1D0D80">
        <w:rPr>
          <w:rFonts w:ascii="Times New Roman" w:hAnsi="Times New Roman" w:cs="Times New Roman"/>
          <w:sz w:val="24"/>
          <w:szCs w:val="24"/>
        </w:rPr>
        <w:t xml:space="preserve"> </w:t>
      </w:r>
      <w:r w:rsidRPr="001D0D80">
        <w:rPr>
          <w:rFonts w:ascii="Times New Roman" w:hAnsi="Times New Roman" w:cs="Times New Roman"/>
          <w:b/>
          <w:sz w:val="24"/>
          <w:szCs w:val="24"/>
        </w:rPr>
        <w:t xml:space="preserve">Юрий </w:t>
      </w:r>
      <w:proofErr w:type="spellStart"/>
      <w:r w:rsidRPr="001D0D80">
        <w:rPr>
          <w:rFonts w:ascii="Times New Roman" w:hAnsi="Times New Roman" w:cs="Times New Roman"/>
          <w:b/>
          <w:sz w:val="24"/>
          <w:szCs w:val="24"/>
        </w:rPr>
        <w:t>Яхин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, руководитель направления по правовому сопровождению проектов НТЦ «Газпромнефть» </w:t>
      </w:r>
      <w:r w:rsidRPr="001D0D80">
        <w:rPr>
          <w:rFonts w:ascii="Times New Roman" w:hAnsi="Times New Roman" w:cs="Times New Roman"/>
          <w:b/>
          <w:sz w:val="24"/>
          <w:szCs w:val="24"/>
        </w:rPr>
        <w:t>Дарья Прохорова</w:t>
      </w:r>
      <w:r w:rsidRPr="001D0D80">
        <w:rPr>
          <w:rFonts w:ascii="Times New Roman" w:hAnsi="Times New Roman" w:cs="Times New Roman"/>
          <w:sz w:val="24"/>
          <w:szCs w:val="24"/>
        </w:rPr>
        <w:t xml:space="preserve"> и даже частный детектив </w:t>
      </w:r>
      <w:r w:rsidRPr="001D0D80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1D0D80">
        <w:rPr>
          <w:rFonts w:ascii="Times New Roman" w:hAnsi="Times New Roman" w:cs="Times New Roman"/>
          <w:b/>
          <w:sz w:val="24"/>
          <w:szCs w:val="24"/>
        </w:rPr>
        <w:t>Криони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. Они расскажут об электронных доказательствах в </w:t>
      </w:r>
      <w:r w:rsidRPr="001D0D80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Pr="001D0D80">
        <w:rPr>
          <w:rFonts w:ascii="Times New Roman" w:hAnsi="Times New Roman" w:cs="Times New Roman"/>
          <w:sz w:val="24"/>
          <w:szCs w:val="24"/>
        </w:rPr>
        <w:t>-спорах, частных расследованиях незаконного использования контрафакта, расчете компенсации при нарушении интеллектуальных прав.</w:t>
      </w:r>
    </w:p>
    <w:p w14:paraId="18E8DEB1" w14:textId="77777777" w:rsidR="000F600E" w:rsidRPr="001D0D80" w:rsidRDefault="00326374" w:rsidP="001D0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80">
        <w:rPr>
          <w:rFonts w:ascii="Times New Roman" w:hAnsi="Times New Roman" w:cs="Times New Roman"/>
          <w:sz w:val="24"/>
          <w:szCs w:val="24"/>
        </w:rPr>
        <w:t xml:space="preserve">Организаторы конференции: Ассоциация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IPChain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, Федерация интеллектуальной собственности (ФИС), Всемирная организация интеллектуальной собственности (WIPO) и международный коммуникационный бренд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IPQuorum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>. Соорганиза</w:t>
      </w:r>
      <w:r w:rsidR="001D0D80" w:rsidRPr="001D0D80">
        <w:rPr>
          <w:rFonts w:ascii="Times New Roman" w:hAnsi="Times New Roman" w:cs="Times New Roman"/>
          <w:sz w:val="24"/>
          <w:szCs w:val="24"/>
        </w:rPr>
        <w:t>тор – Фонд «Сколково»</w:t>
      </w:r>
      <w:r w:rsidRPr="001D0D80">
        <w:rPr>
          <w:rFonts w:ascii="Times New Roman" w:hAnsi="Times New Roman" w:cs="Times New Roman"/>
          <w:sz w:val="24"/>
          <w:szCs w:val="24"/>
        </w:rPr>
        <w:t>.</w:t>
      </w:r>
    </w:p>
    <w:p w14:paraId="38B3F86E" w14:textId="77777777" w:rsidR="000F600E" w:rsidRPr="001D0D80" w:rsidRDefault="00326374" w:rsidP="001D0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80">
        <w:rPr>
          <w:rFonts w:ascii="Times New Roman" w:hAnsi="Times New Roman" w:cs="Times New Roman"/>
          <w:sz w:val="24"/>
          <w:szCs w:val="24"/>
        </w:rPr>
        <w:t xml:space="preserve">Партнеры конференции: </w:t>
      </w:r>
      <w:bookmarkStart w:id="0" w:name="__DdeLink__222_345945083"/>
      <w:r w:rsidRPr="001D0D80">
        <w:rPr>
          <w:rFonts w:ascii="Times New Roman" w:hAnsi="Times New Roman" w:cs="Times New Roman"/>
          <w:sz w:val="24"/>
          <w:szCs w:val="24"/>
        </w:rPr>
        <w:t xml:space="preserve">Европейская </w:t>
      </w:r>
      <w:r w:rsidR="001D0D80" w:rsidRPr="001D0D80">
        <w:rPr>
          <w:rFonts w:ascii="Times New Roman" w:hAnsi="Times New Roman" w:cs="Times New Roman"/>
          <w:sz w:val="24"/>
          <w:szCs w:val="24"/>
        </w:rPr>
        <w:t>Ю</w:t>
      </w:r>
      <w:r w:rsidRPr="001D0D80">
        <w:rPr>
          <w:rFonts w:ascii="Times New Roman" w:hAnsi="Times New Roman" w:cs="Times New Roman"/>
          <w:sz w:val="24"/>
          <w:szCs w:val="24"/>
        </w:rPr>
        <w:t xml:space="preserve">ридическая </w:t>
      </w:r>
      <w:r w:rsidR="001D0D80" w:rsidRPr="001D0D80">
        <w:rPr>
          <w:rFonts w:ascii="Times New Roman" w:hAnsi="Times New Roman" w:cs="Times New Roman"/>
          <w:sz w:val="24"/>
          <w:szCs w:val="24"/>
        </w:rPr>
        <w:t>С</w:t>
      </w:r>
      <w:r w:rsidRPr="001D0D80">
        <w:rPr>
          <w:rFonts w:ascii="Times New Roman" w:hAnsi="Times New Roman" w:cs="Times New Roman"/>
          <w:sz w:val="24"/>
          <w:szCs w:val="24"/>
        </w:rPr>
        <w:t>лужба</w:t>
      </w:r>
      <w:bookmarkEnd w:id="0"/>
      <w:r w:rsidRPr="001D0D80">
        <w:rPr>
          <w:rFonts w:ascii="Times New Roman" w:hAnsi="Times New Roman" w:cs="Times New Roman"/>
          <w:sz w:val="24"/>
          <w:szCs w:val="24"/>
        </w:rPr>
        <w:t xml:space="preserve"> (партнер круглого стола), Фонд «Сколково» (партнер модуля), юридическая компания «Зуйков и партнеры», компания «Гарант» (партнер мастер-класса). Информационными партнерами станут «Российская газета», информационное агентство ТАСС, электронное издание Copyright.ru, информационно-сервисный портал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Indicator.Ru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, информационное агентство </w:t>
      </w:r>
      <w:proofErr w:type="spellStart"/>
      <w:r w:rsidRPr="001D0D80">
        <w:rPr>
          <w:rFonts w:ascii="Times New Roman" w:hAnsi="Times New Roman" w:cs="Times New Roman"/>
          <w:sz w:val="24"/>
          <w:szCs w:val="24"/>
        </w:rPr>
        <w:t>InterMedia</w:t>
      </w:r>
      <w:proofErr w:type="spellEnd"/>
      <w:r w:rsidRPr="001D0D80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14:paraId="6B4E5C6A" w14:textId="77777777" w:rsidR="000F600E" w:rsidRPr="001D0D80" w:rsidRDefault="00326374" w:rsidP="001D0D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D80">
        <w:rPr>
          <w:rFonts w:ascii="Times New Roman" w:hAnsi="Times New Roman" w:cs="Times New Roman"/>
          <w:sz w:val="24"/>
          <w:szCs w:val="24"/>
        </w:rPr>
        <w:t xml:space="preserve">Ознакомиться с подробной информацией о конференции можно </w:t>
      </w:r>
      <w:hyperlink r:id="rId6">
        <w:r w:rsidRPr="001D0D80">
          <w:rPr>
            <w:rStyle w:val="-"/>
            <w:rFonts w:ascii="Times New Roman" w:hAnsi="Times New Roman" w:cs="Times New Roman"/>
            <w:sz w:val="24"/>
            <w:szCs w:val="24"/>
          </w:rPr>
          <w:t>на сайте мероприятия</w:t>
        </w:r>
      </w:hyperlink>
      <w:r w:rsidRPr="001D0D80">
        <w:rPr>
          <w:rFonts w:ascii="Times New Roman" w:hAnsi="Times New Roman" w:cs="Times New Roman"/>
          <w:sz w:val="24"/>
          <w:szCs w:val="24"/>
        </w:rPr>
        <w:t xml:space="preserve">, а также на официальных страницах в социальных сетях </w:t>
      </w:r>
      <w:hyperlink r:id="rId7">
        <w:proofErr w:type="spellStart"/>
        <w:r w:rsidRPr="001D0D80">
          <w:rPr>
            <w:rStyle w:val="-"/>
            <w:rFonts w:ascii="Times New Roman" w:hAnsi="Times New Roman" w:cs="Times New Roman"/>
            <w:sz w:val="24"/>
            <w:szCs w:val="24"/>
          </w:rPr>
          <w:t>Facebook</w:t>
        </w:r>
        <w:proofErr w:type="spellEnd"/>
      </w:hyperlink>
      <w:r w:rsidRPr="001D0D80">
        <w:rPr>
          <w:rFonts w:ascii="Times New Roman" w:hAnsi="Times New Roman" w:cs="Times New Roman"/>
          <w:sz w:val="24"/>
          <w:szCs w:val="24"/>
        </w:rPr>
        <w:t xml:space="preserve"> и «</w:t>
      </w:r>
      <w:proofErr w:type="spellStart"/>
      <w:r w:rsidR="00E367C3" w:rsidRPr="001D0D80">
        <w:fldChar w:fldCharType="begin"/>
      </w:r>
      <w:r w:rsidR="00E367C3" w:rsidRPr="001D0D80">
        <w:rPr>
          <w:rFonts w:ascii="Times New Roman" w:hAnsi="Times New Roman" w:cs="Times New Roman"/>
          <w:sz w:val="24"/>
          <w:szCs w:val="24"/>
        </w:rPr>
        <w:instrText xml:space="preserve"> HYPERLINK "https://vk.com/distantdigital2020" \h </w:instrText>
      </w:r>
      <w:r w:rsidR="00E367C3" w:rsidRPr="001D0D80">
        <w:fldChar w:fldCharType="separate"/>
      </w:r>
      <w:r w:rsidRPr="001D0D80">
        <w:rPr>
          <w:rStyle w:val="-"/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E367C3" w:rsidRPr="001D0D80">
        <w:rPr>
          <w:rStyle w:val="-"/>
          <w:rFonts w:ascii="Times New Roman" w:hAnsi="Times New Roman" w:cs="Times New Roman"/>
          <w:sz w:val="24"/>
          <w:szCs w:val="24"/>
        </w:rPr>
        <w:fldChar w:fldCharType="end"/>
      </w:r>
      <w:r w:rsidRPr="001D0D80">
        <w:rPr>
          <w:rFonts w:ascii="Times New Roman" w:hAnsi="Times New Roman" w:cs="Times New Roman"/>
          <w:sz w:val="24"/>
          <w:szCs w:val="24"/>
        </w:rPr>
        <w:t>».</w:t>
      </w:r>
    </w:p>
    <w:sectPr w:rsidR="000F600E" w:rsidRPr="001D0D8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0E"/>
    <w:rsid w:val="000F600E"/>
    <w:rsid w:val="001D0D80"/>
    <w:rsid w:val="00326374"/>
    <w:rsid w:val="006401D0"/>
    <w:rsid w:val="00E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2558"/>
  <w15:docId w15:val="{4044B49C-E137-4BDD-BDF4-E85C80D8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DA"/>
    <w:pPr>
      <w:suppressAutoHyphens/>
      <w:spacing w:after="160"/>
    </w:pPr>
  </w:style>
  <w:style w:type="paragraph" w:styleId="1">
    <w:name w:val="heading 1"/>
    <w:basedOn w:val="a"/>
    <w:link w:val="10"/>
    <w:uiPriority w:val="9"/>
    <w:qFormat/>
    <w:rsid w:val="008D4F1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7EDA"/>
    <w:rPr>
      <w:i/>
      <w:iCs/>
    </w:rPr>
  </w:style>
  <w:style w:type="character" w:customStyle="1" w:styleId="-">
    <w:name w:val="Интернет-ссылка"/>
    <w:basedOn w:val="a0"/>
    <w:uiPriority w:val="99"/>
    <w:semiHidden/>
    <w:unhideWhenUsed/>
    <w:rsid w:val="00AC7ED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8D4F17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fd">
    <w:name w:val="fd"/>
    <w:basedOn w:val="a0"/>
    <w:qFormat/>
    <w:rsid w:val="008D4F17"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promo-description">
    <w:name w:val="promo-description"/>
    <w:basedOn w:val="a"/>
    <w:qFormat/>
    <w:rsid w:val="008D4F1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32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2637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3263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distantdigital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tant.digital/" TargetMode="External"/><Relationship Id="rId5" Type="http://schemas.openxmlformats.org/officeDocument/2006/relationships/hyperlink" Target="https://dip.global/" TargetMode="External"/><Relationship Id="rId4" Type="http://schemas.openxmlformats.org/officeDocument/2006/relationships/hyperlink" Target="https://dip.global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term509</dc:creator>
  <cp:lastModifiedBy>Евгения Ястребова</cp:lastModifiedBy>
  <cp:revision>2</cp:revision>
  <dcterms:created xsi:type="dcterms:W3CDTF">2020-09-18T13:51:00Z</dcterms:created>
  <dcterms:modified xsi:type="dcterms:W3CDTF">2020-09-18T13:51:00Z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